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7E4914">
      <w:r>
        <w:rPr>
          <w:noProof/>
          <w:lang w:eastAsia="ru-RU"/>
        </w:rPr>
        <w:drawing>
          <wp:inline distT="0" distB="0" distL="0" distR="0">
            <wp:extent cx="6825081" cy="39136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З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963" cy="391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14" w:rsidRPr="007E4914" w:rsidRDefault="007E4914" w:rsidP="007E491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4914">
        <w:rPr>
          <w:rFonts w:ascii="Times New Roman" w:hAnsi="Times New Roman" w:cs="Times New Roman"/>
          <w:sz w:val="24"/>
          <w:szCs w:val="24"/>
        </w:rPr>
        <w:t>ДИРОФИЛЯРИОЗ – ПАРАЗИТАРНОЕ ЗАБОЛЕВАНИЕ, ПЕРЕДАЮЩЕЕСЯ КОМАРАМИ</w:t>
      </w:r>
    </w:p>
    <w:p w:rsidR="007E4914" w:rsidRPr="007E4914" w:rsidRDefault="007E4914" w:rsidP="007E491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E4914">
        <w:rPr>
          <w:rFonts w:ascii="Times New Roman" w:hAnsi="Times New Roman" w:cs="Times New Roman"/>
          <w:sz w:val="24"/>
          <w:szCs w:val="24"/>
        </w:rPr>
        <w:t xml:space="preserve">Пока традиционные эпидемиологические сводки пугают нас тропическими лихорадками, в Кемеровской области-Кузбассе набирает обороты тихая, но оттого не менее опасная угроза —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дирофиляриоз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>. Это паразитарное заболевание, передающееся через укус обыкновенного комара.</w:t>
      </w:r>
    </w:p>
    <w:p w:rsidR="007E4914" w:rsidRPr="007E4914" w:rsidRDefault="007E4914" w:rsidP="007E491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E4914">
        <w:rPr>
          <w:rFonts w:ascii="Times New Roman" w:hAnsi="Times New Roman" w:cs="Times New Roman"/>
          <w:sz w:val="24"/>
          <w:szCs w:val="24"/>
        </w:rPr>
        <w:t>Вторжение: от комара к человеку.</w:t>
      </w:r>
      <w:r w:rsidRPr="007E4914">
        <w:rPr>
          <w:rFonts w:ascii="Times New Roman" w:hAnsi="Times New Roman" w:cs="Times New Roman"/>
          <w:sz w:val="24"/>
          <w:szCs w:val="24"/>
        </w:rPr>
        <w:br/>
        <w:t xml:space="preserve">Возбудитель заболевания — круглый червь рода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Dirofilaria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 xml:space="preserve">, чаще всего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Dirofilaria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repens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 xml:space="preserve"> (поражает кожу и слизистые) и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Dirofilaria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immitis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 xml:space="preserve"> (поражает сердце и легкие, преимущественно у собак). Это </w:t>
      </w:r>
      <w:proofErr w:type="gramStart"/>
      <w:r w:rsidRPr="007E4914">
        <w:rPr>
          <w:rFonts w:ascii="Times New Roman" w:hAnsi="Times New Roman" w:cs="Times New Roman"/>
          <w:sz w:val="24"/>
          <w:szCs w:val="24"/>
        </w:rPr>
        <w:t>типичный</w:t>
      </w:r>
      <w:proofErr w:type="gramEnd"/>
      <w:r w:rsidRPr="007E4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биогельминтоз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>, развивающийся со сменой хозяев.</w:t>
      </w:r>
    </w:p>
    <w:p w:rsidR="007E4914" w:rsidRPr="007E4914" w:rsidRDefault="007E4914" w:rsidP="007E491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E4914">
        <w:rPr>
          <w:rFonts w:ascii="Times New Roman" w:hAnsi="Times New Roman" w:cs="Times New Roman"/>
          <w:sz w:val="24"/>
          <w:szCs w:val="24"/>
        </w:rPr>
        <w:t xml:space="preserve">Главные резервуарные хозяева — домашние собаки, реже кошки и дикие псовые. Человек — это «биологический тупик для паразита». В нашем организме паразит, как </w:t>
      </w:r>
      <w:proofErr w:type="gramStart"/>
      <w:r w:rsidRPr="007E4914">
        <w:rPr>
          <w:rFonts w:ascii="Times New Roman" w:hAnsi="Times New Roman" w:cs="Times New Roman"/>
          <w:sz w:val="24"/>
          <w:szCs w:val="24"/>
        </w:rPr>
        <w:t>правило, не достигает</w:t>
      </w:r>
      <w:proofErr w:type="gramEnd"/>
      <w:r w:rsidRPr="007E4914">
        <w:rPr>
          <w:rFonts w:ascii="Times New Roman" w:hAnsi="Times New Roman" w:cs="Times New Roman"/>
          <w:sz w:val="24"/>
          <w:szCs w:val="24"/>
        </w:rPr>
        <w:t xml:space="preserve"> половой зрелости и не размножается.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Микрофилярии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 xml:space="preserve"> в крови у людей почти не обнаруживаются. Однако от этого не легче: единственная личинка способна годами мигрировать в тканях, вызывая тяжелые локальные поражения.</w:t>
      </w:r>
    </w:p>
    <w:p w:rsidR="007E4914" w:rsidRPr="007E4914" w:rsidRDefault="007E4914" w:rsidP="007E491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E4914">
        <w:rPr>
          <w:rFonts w:ascii="Times New Roman" w:hAnsi="Times New Roman" w:cs="Times New Roman"/>
          <w:sz w:val="24"/>
          <w:szCs w:val="24"/>
        </w:rPr>
        <w:t>Клиническая маскировка: почему диагноз ставят с опозданием.</w:t>
      </w:r>
      <w:r w:rsidRPr="007E4914">
        <w:rPr>
          <w:rFonts w:ascii="Times New Roman" w:hAnsi="Times New Roman" w:cs="Times New Roman"/>
          <w:sz w:val="24"/>
          <w:szCs w:val="24"/>
        </w:rPr>
        <w:br/>
        <w:t xml:space="preserve">Коварство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дирофиляриоза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 xml:space="preserve"> в его неспецифичной симптоматике. Инкубационный период может длиться от одного месяца до нескольких лет. Чаще всего пациент обращает внимание на безболезненное или слегка зудящее уплотнение под кожей, которое обладает пугающей особенностью — оно перемещается. За сутки гельминт способен преодолевать дистанцию до 30 см, поэтому пациенты описывают ощущение «ползания» под кожей.</w:t>
      </w:r>
    </w:p>
    <w:p w:rsidR="007E4914" w:rsidRPr="007E4914" w:rsidRDefault="007E4914" w:rsidP="007E491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E4914">
        <w:rPr>
          <w:rFonts w:ascii="Times New Roman" w:hAnsi="Times New Roman" w:cs="Times New Roman"/>
          <w:sz w:val="24"/>
          <w:szCs w:val="24"/>
        </w:rPr>
        <w:t>Диагностика и лечение: скальпель против гельминта.</w:t>
      </w:r>
      <w:r w:rsidRPr="007E4914">
        <w:rPr>
          <w:rFonts w:ascii="Times New Roman" w:hAnsi="Times New Roman" w:cs="Times New Roman"/>
          <w:sz w:val="24"/>
          <w:szCs w:val="24"/>
        </w:rPr>
        <w:br/>
        <w:t xml:space="preserve">В отличие от большинства гельминтозов, «золотым стандартом» лечения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дирофиляриоза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 xml:space="preserve"> являются не таблетки, а хирургия.</w:t>
      </w:r>
      <w:r w:rsidRPr="007E4914">
        <w:rPr>
          <w:rFonts w:ascii="Times New Roman" w:hAnsi="Times New Roman" w:cs="Times New Roman"/>
          <w:sz w:val="24"/>
          <w:szCs w:val="24"/>
        </w:rPr>
        <w:br/>
        <w:t xml:space="preserve">1. Визуализация: УЗИ высокого разрешения позволяет увидеть червя в виде двойной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гиперэхогенной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 xml:space="preserve"> линейной структуры.</w:t>
      </w:r>
      <w:r w:rsidRPr="007E4914">
        <w:rPr>
          <w:rFonts w:ascii="Times New Roman" w:hAnsi="Times New Roman" w:cs="Times New Roman"/>
          <w:sz w:val="24"/>
          <w:szCs w:val="24"/>
        </w:rPr>
        <w:br/>
        <w:t>2. Серология: ИФА крови на антитела, хотя возможны перекрестные реакции с другими гельминтами.</w:t>
      </w:r>
      <w:r w:rsidRPr="007E4914">
        <w:rPr>
          <w:rFonts w:ascii="Times New Roman" w:hAnsi="Times New Roman" w:cs="Times New Roman"/>
          <w:sz w:val="24"/>
          <w:szCs w:val="24"/>
        </w:rPr>
        <w:br/>
        <w:t>3. Хирургическое удаление: операция должна проводиться с ювелирной точностью. Хирург обязан удалить гельминта целиком, не повредив его кутикулу.</w:t>
      </w:r>
    </w:p>
    <w:p w:rsidR="007E4914" w:rsidRPr="007E4914" w:rsidRDefault="007E4914" w:rsidP="007E491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E4914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дирофиляриоза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>.</w:t>
      </w:r>
      <w:r w:rsidRPr="007E4914">
        <w:rPr>
          <w:rFonts w:ascii="Times New Roman" w:hAnsi="Times New Roman" w:cs="Times New Roman"/>
          <w:sz w:val="24"/>
          <w:szCs w:val="24"/>
        </w:rPr>
        <w:br/>
        <w:t xml:space="preserve">Основная проблема кроется в невозможности тотального контроля популяции бродячих животных и </w:t>
      </w:r>
      <w:r w:rsidRPr="007E4914">
        <w:rPr>
          <w:rFonts w:ascii="Times New Roman" w:hAnsi="Times New Roman" w:cs="Times New Roman"/>
          <w:sz w:val="24"/>
          <w:szCs w:val="24"/>
        </w:rPr>
        <w:lastRenderedPageBreak/>
        <w:t>глобальном изменении климата. Рост среднегодовых температур расширяет сезон лета комаров и ускоряет созревание личинок в насекомом. Теперь для завершения цикла в комаре достаточно теплого мая или августа в Кузбассе, а не только южного лета.</w:t>
      </w:r>
      <w:r w:rsidRPr="007E4914">
        <w:rPr>
          <w:rFonts w:ascii="Times New Roman" w:hAnsi="Times New Roman" w:cs="Times New Roman"/>
          <w:sz w:val="24"/>
          <w:szCs w:val="24"/>
        </w:rPr>
        <w:br/>
        <w:t>Профилактика - это многоуровневая система безопасности, которая начинается с вашей собаки и заканчивается конструкцией подвала вашей многоэтажки.</w:t>
      </w:r>
    </w:p>
    <w:p w:rsidR="007E4914" w:rsidRDefault="007E4914" w:rsidP="007E491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E4914">
        <w:rPr>
          <w:rFonts w:ascii="Times New Roman" w:hAnsi="Times New Roman" w:cs="Times New Roman"/>
          <w:sz w:val="24"/>
          <w:szCs w:val="24"/>
        </w:rPr>
        <w:t xml:space="preserve">Вакцины от </w:t>
      </w:r>
      <w:proofErr w:type="spellStart"/>
      <w:r w:rsidRPr="007E4914">
        <w:rPr>
          <w:rFonts w:ascii="Times New Roman" w:hAnsi="Times New Roman" w:cs="Times New Roman"/>
          <w:sz w:val="24"/>
          <w:szCs w:val="24"/>
        </w:rPr>
        <w:t>дирофиляриоза</w:t>
      </w:r>
      <w:proofErr w:type="spellEnd"/>
      <w:r w:rsidRPr="007E4914">
        <w:rPr>
          <w:rFonts w:ascii="Times New Roman" w:hAnsi="Times New Roman" w:cs="Times New Roman"/>
          <w:sz w:val="24"/>
          <w:szCs w:val="24"/>
        </w:rPr>
        <w:t xml:space="preserve"> не существует. Но наша общая безопасность складывается из простых действий: капля на холку питомцу вовремя, закрытая крышка на баке с водой и своевременный звонок в управляющую компанию. В условиях Кузбасса, где глобальное тепло и местная влажность создали идеальную среду, беспечность может стоить очень дорого.</w:t>
      </w:r>
    </w:p>
    <w:p w:rsidR="007E4914" w:rsidRDefault="007E4914" w:rsidP="007E491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4914" w:rsidRDefault="007E4914" w:rsidP="007E4914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</w:t>
      </w:r>
    </w:p>
    <w:p w:rsidR="007E4914" w:rsidRDefault="007E4914" w:rsidP="007E49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7E4914" w:rsidRPr="007E4914" w:rsidRDefault="007E4914" w:rsidP="007E491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4914" w:rsidRPr="007E4914" w:rsidSect="007E4914">
      <w:pgSz w:w="11906" w:h="16838"/>
      <w:pgMar w:top="142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1A"/>
    <w:rsid w:val="00156B14"/>
    <w:rsid w:val="0019711A"/>
    <w:rsid w:val="007E4914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49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4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2026-06-30T07:05:00Z</dcterms:created>
  <dcterms:modified xsi:type="dcterms:W3CDTF">2026-06-30T07:07:00Z</dcterms:modified>
</cp:coreProperties>
</file>