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3D6F5A" w:rsidP="003D6F5A">
      <w:pPr>
        <w:spacing w:after="0"/>
      </w:pPr>
      <w:r>
        <w:rPr>
          <w:noProof/>
          <w:lang w:eastAsia="ru-RU"/>
        </w:rPr>
        <w:drawing>
          <wp:inline distT="0" distB="0" distL="0" distR="0" wp14:anchorId="2B2FB47C" wp14:editId="602BB2BD">
            <wp:extent cx="6737300" cy="3569818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ажд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255" cy="356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F5A" w:rsidRPr="003D6F5A" w:rsidRDefault="003D6F5A" w:rsidP="003D6F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6F5A">
        <w:rPr>
          <w:rFonts w:ascii="Times New Roman" w:hAnsi="Times New Roman" w:cs="Times New Roman"/>
          <w:sz w:val="24"/>
          <w:szCs w:val="24"/>
        </w:rPr>
        <w:t>КАК БЕЗОПАСНО УТОЛИТЬ ЖАЖДУ ЛЕТОМ</w:t>
      </w:r>
    </w:p>
    <w:p w:rsidR="003D6F5A" w:rsidRPr="003D6F5A" w:rsidRDefault="003D6F5A" w:rsidP="003D6F5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6F5A">
        <w:rPr>
          <w:rFonts w:ascii="Times New Roman" w:hAnsi="Times New Roman" w:cs="Times New Roman"/>
          <w:sz w:val="24"/>
          <w:szCs w:val="24"/>
        </w:rPr>
        <w:t>Летнюю жару и жажду можно назвать понятиями-синонимами. При обычной погоде организм расходует в среднем 1,5-2,5 л воды ежедневно, но в жару при +30°C мы теряем в полтора раза больше влаги, поэтому и он требует пополнять запасы воды чаще.</w:t>
      </w:r>
      <w:r w:rsidRPr="003D6F5A">
        <w:rPr>
          <w:rFonts w:ascii="Times New Roman" w:hAnsi="Times New Roman" w:cs="Times New Roman"/>
          <w:sz w:val="24"/>
          <w:szCs w:val="24"/>
        </w:rPr>
        <w:br/>
        <w:t>Чтобы предотвратить обезвоживание и недомогание, необходимо правильно восполнять нехватку жидкости.</w:t>
      </w:r>
    </w:p>
    <w:p w:rsidR="003D6F5A" w:rsidRPr="003D6F5A" w:rsidRDefault="003D6F5A" w:rsidP="003D6F5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6F5A">
        <w:rPr>
          <w:rFonts w:ascii="Times New Roman" w:hAnsi="Times New Roman" w:cs="Times New Roman"/>
          <w:sz w:val="24"/>
          <w:szCs w:val="24"/>
        </w:rPr>
        <w:t>Что нужно пить в жару</w:t>
      </w:r>
      <w:r w:rsidRPr="003D6F5A">
        <w:rPr>
          <w:rFonts w:ascii="Times New Roman" w:hAnsi="Times New Roman" w:cs="Times New Roman"/>
          <w:sz w:val="24"/>
          <w:szCs w:val="24"/>
        </w:rPr>
        <w:br/>
        <w:t>Обычная вода. Лучший вариант для утоления жажды - чистая вода, которая наполняет организм живительной влагой. Однако не рекомендуется в жару пить ледяную воду - это может снизить иммунитет или спровоцировать заболевания горла. Лучше пить воду комнатной температуры. Можно добавить лимон, лайм или листики свежей мяты для вкуса.</w:t>
      </w:r>
      <w:r w:rsidRPr="003D6F5A">
        <w:rPr>
          <w:rFonts w:ascii="Times New Roman" w:hAnsi="Times New Roman" w:cs="Times New Roman"/>
          <w:sz w:val="24"/>
          <w:szCs w:val="24"/>
        </w:rPr>
        <w:br/>
        <w:t xml:space="preserve">Минеральная вода. Тоже хороший вариант питья в летний зной. Минеральная вода поможет восполнить дефицит полезных солей, которые вымываются в жару вместе </w:t>
      </w:r>
      <w:proofErr w:type="gramStart"/>
      <w:r w:rsidRPr="003D6F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6F5A">
        <w:rPr>
          <w:rFonts w:ascii="Times New Roman" w:hAnsi="Times New Roman" w:cs="Times New Roman"/>
          <w:sz w:val="24"/>
          <w:szCs w:val="24"/>
        </w:rPr>
        <w:t xml:space="preserve"> потом. Для ежедневного утоления жажды выбирайте столовую или лечебно-столовую минералку. Минеральные воды благотворно влияют на пищеварение, полезны для печени, улучшают обмен веществ.</w:t>
      </w:r>
      <w:r w:rsidRPr="003D6F5A">
        <w:rPr>
          <w:rFonts w:ascii="Times New Roman" w:hAnsi="Times New Roman" w:cs="Times New Roman"/>
          <w:sz w:val="24"/>
          <w:szCs w:val="24"/>
        </w:rPr>
        <w:br/>
        <w:t>Чай. Чёрный и зелёный чай также можно выпить в жару в холодном или горячем виде. Заваривайте некрепкий чай, не добавляйте сахар и помните о мере: не больше 3-4 чашек в день. Чашка горячего чая сначала заставит вас попотеть, но затем снизит температуру тела.</w:t>
      </w:r>
      <w:r w:rsidRPr="003D6F5A">
        <w:rPr>
          <w:rFonts w:ascii="Times New Roman" w:hAnsi="Times New Roman" w:cs="Times New Roman"/>
          <w:sz w:val="24"/>
          <w:szCs w:val="24"/>
        </w:rPr>
        <w:br/>
        <w:t>Разбавленные натуральные соки (например, сок из сельдерея или лимонный сок, смешанный с водой в пропорции 1:10). Лучше выбирать свежевыжатые соки с небольшим содержанием сахара, наполовину разбавленные водой.</w:t>
      </w:r>
      <w:r w:rsidRPr="003D6F5A">
        <w:rPr>
          <w:rFonts w:ascii="Times New Roman" w:hAnsi="Times New Roman" w:cs="Times New Roman"/>
          <w:sz w:val="24"/>
          <w:szCs w:val="24"/>
        </w:rPr>
        <w:br/>
        <w:t>Кисломолочные напитки (кефир, простокваша, питьевой йогурт жирностью не более 1–1,5%). Они хорошо утоляют жажду и способствуют восстановлению микрофлоры кишечника.</w:t>
      </w:r>
      <w:r w:rsidRPr="003D6F5A">
        <w:rPr>
          <w:rFonts w:ascii="Times New Roman" w:hAnsi="Times New Roman" w:cs="Times New Roman"/>
          <w:sz w:val="24"/>
          <w:szCs w:val="24"/>
        </w:rPr>
        <w:br/>
        <w:t>Летом для утоления жажды можно пить и другие напитки: домашние компоты, приготовленные без сахара; фруктовую воду; домашний квас; растительное молоко — овсяное, соевое, миндальное, кокосовое.</w:t>
      </w:r>
    </w:p>
    <w:p w:rsidR="003D6F5A" w:rsidRPr="003D6F5A" w:rsidRDefault="003D6F5A" w:rsidP="003D6F5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6F5A">
        <w:rPr>
          <w:rFonts w:ascii="Times New Roman" w:hAnsi="Times New Roman" w:cs="Times New Roman"/>
          <w:sz w:val="24"/>
          <w:szCs w:val="24"/>
        </w:rPr>
        <w:t>Правила употребления жидкости.</w:t>
      </w:r>
      <w:r w:rsidRPr="003D6F5A">
        <w:rPr>
          <w:rFonts w:ascii="Times New Roman" w:hAnsi="Times New Roman" w:cs="Times New Roman"/>
          <w:sz w:val="24"/>
          <w:szCs w:val="24"/>
        </w:rPr>
        <w:br/>
        <w:t>— Пить небольшими порциями в течение дня, а не залпом. Лучше употреблять жидкость равномерно, не выпивая суточную норму за 1–2 раза.</w:t>
      </w:r>
      <w:r w:rsidRPr="003D6F5A">
        <w:rPr>
          <w:rFonts w:ascii="Times New Roman" w:hAnsi="Times New Roman" w:cs="Times New Roman"/>
          <w:sz w:val="24"/>
          <w:szCs w:val="24"/>
        </w:rPr>
        <w:br/>
        <w:t xml:space="preserve">— Учитывать индивидуальные особенности здоровья. При хронических заболеваниях (проблемы с почками, </w:t>
      </w:r>
      <w:proofErr w:type="gramStart"/>
      <w:r w:rsidRPr="003D6F5A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gramEnd"/>
      <w:r w:rsidRPr="003D6F5A">
        <w:rPr>
          <w:rFonts w:ascii="Times New Roman" w:hAnsi="Times New Roman" w:cs="Times New Roman"/>
          <w:sz w:val="24"/>
          <w:szCs w:val="24"/>
        </w:rPr>
        <w:t xml:space="preserve"> патологии, артериальная гипертензия, беременность) необходимо индивидуально корректировать питьевой режим после консультации с врачом.</w:t>
      </w:r>
      <w:r w:rsidRPr="003D6F5A">
        <w:rPr>
          <w:rFonts w:ascii="Times New Roman" w:hAnsi="Times New Roman" w:cs="Times New Roman"/>
          <w:sz w:val="24"/>
          <w:szCs w:val="24"/>
        </w:rPr>
        <w:br/>
        <w:t xml:space="preserve">— Избегать избыточного потребления жидкости. Излишнее количество жидкости может повысить </w:t>
      </w:r>
      <w:r w:rsidRPr="003D6F5A">
        <w:rPr>
          <w:rFonts w:ascii="Times New Roman" w:hAnsi="Times New Roman" w:cs="Times New Roman"/>
          <w:sz w:val="24"/>
          <w:szCs w:val="24"/>
        </w:rPr>
        <w:lastRenderedPageBreak/>
        <w:t>нагрузку на почки и сердце.</w:t>
      </w:r>
      <w:r w:rsidRPr="003D6F5A">
        <w:rPr>
          <w:rFonts w:ascii="Times New Roman" w:hAnsi="Times New Roman" w:cs="Times New Roman"/>
          <w:sz w:val="24"/>
          <w:szCs w:val="24"/>
        </w:rPr>
        <w:br/>
        <w:t>— В особо жаркие часы (например, в полдень) стараться пить больше жидкости и по возможности ограничивать пребывание на солнце.</w:t>
      </w:r>
    </w:p>
    <w:p w:rsidR="003D6F5A" w:rsidRDefault="003D6F5A" w:rsidP="003D6F5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6F5A">
        <w:rPr>
          <w:rFonts w:ascii="Times New Roman" w:hAnsi="Times New Roman" w:cs="Times New Roman"/>
          <w:sz w:val="24"/>
          <w:szCs w:val="24"/>
        </w:rPr>
        <w:t>Дополнительные рекомендации:</w:t>
      </w:r>
      <w:r w:rsidRPr="003D6F5A">
        <w:rPr>
          <w:rFonts w:ascii="Times New Roman" w:hAnsi="Times New Roman" w:cs="Times New Roman"/>
          <w:sz w:val="24"/>
          <w:szCs w:val="24"/>
        </w:rPr>
        <w:br/>
        <w:t>Начинать день со стакана воды для компенсации ночных потерь, а затем пить небольшими порциями каждые полчаса или час. Включать в рацион продукты с высоким содержанием воды: арбузы, огурцы, помидоры, цитрусовые, ягоды. Людям, склонным к отёкам, необходимо минимизировать поступление жидкости в организм перед сном.</w:t>
      </w:r>
    </w:p>
    <w:p w:rsidR="003D6F5A" w:rsidRDefault="003D6F5A" w:rsidP="003D6F5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6F5A" w:rsidRPr="00CF61AC" w:rsidRDefault="003D6F5A" w:rsidP="003D6F5A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3D6F5A" w:rsidRPr="00282E1C" w:rsidRDefault="003D6F5A" w:rsidP="003D6F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3D6F5A" w:rsidRPr="003D6F5A" w:rsidRDefault="003D6F5A" w:rsidP="003D6F5A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3D6F5A" w:rsidRPr="003D6F5A" w:rsidSect="003D6F5A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E8"/>
    <w:rsid w:val="00156B14"/>
    <w:rsid w:val="003D6F5A"/>
    <w:rsid w:val="00E55BE8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F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F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2026-06-30T06:54:00Z</dcterms:created>
  <dcterms:modified xsi:type="dcterms:W3CDTF">2026-06-30T06:57:00Z</dcterms:modified>
</cp:coreProperties>
</file>