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D" w:rsidRDefault="00F7369D">
      <w:r>
        <w:rPr>
          <w:noProof/>
          <w:lang w:eastAsia="ru-RU"/>
        </w:rPr>
        <w:drawing>
          <wp:inline distT="0" distB="0" distL="0" distR="0">
            <wp:extent cx="6130456" cy="333954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яр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263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69D" w:rsidRPr="00F7369D" w:rsidRDefault="00F7369D" w:rsidP="00F7369D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69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AB3B9B9" wp14:editId="3BE8DA41">
            <wp:extent cx="151130" cy="151130"/>
            <wp:effectExtent l="0" t="0" r="1270" b="1270"/>
            <wp:docPr id="2" name="Рисунок 2" descr="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69D">
        <w:rPr>
          <w:rFonts w:ascii="Times New Roman" w:hAnsi="Times New Roman" w:cs="Times New Roman"/>
          <w:sz w:val="24"/>
          <w:szCs w:val="24"/>
        </w:rPr>
        <w:t>Малярия. Предупреждение заболевания.</w:t>
      </w:r>
    </w:p>
    <w:p w:rsidR="00F7369D" w:rsidRPr="00F7369D" w:rsidRDefault="00F7369D" w:rsidP="00F7369D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7369D">
        <w:rPr>
          <w:rFonts w:ascii="Times New Roman" w:hAnsi="Times New Roman" w:cs="Times New Roman"/>
          <w:sz w:val="24"/>
          <w:szCs w:val="24"/>
        </w:rPr>
        <w:t>Малярия – природно-очаговое инфекционное паразитарное заболевание, вызываемое малярийным плазмодием, передающимся комарами рода Анофелес.</w:t>
      </w:r>
    </w:p>
    <w:p w:rsidR="00F7369D" w:rsidRPr="00F7369D" w:rsidRDefault="00F7369D" w:rsidP="00F7369D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7369D">
        <w:rPr>
          <w:rFonts w:ascii="Times New Roman" w:hAnsi="Times New Roman" w:cs="Times New Roman"/>
          <w:sz w:val="24"/>
          <w:szCs w:val="24"/>
        </w:rPr>
        <w:t>Территория Российской Федерации, в том числе, Кемеровская область - Кузбасс, не являются природным очагом малярии, но при завозе инфекции из эндемичных территорий возможна передача возбудителя комарами рода Анофелес. В Кемеровской области - Кузбассе за последние 10 лет зарегистрировано 9 случаев завозной малярии из стран Африки и Южной Америки.</w:t>
      </w:r>
    </w:p>
    <w:p w:rsidR="00F7369D" w:rsidRPr="00F7369D" w:rsidRDefault="00F7369D" w:rsidP="00F7369D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7369D">
        <w:rPr>
          <w:rFonts w:ascii="Times New Roman" w:hAnsi="Times New Roman" w:cs="Times New Roman"/>
          <w:sz w:val="24"/>
          <w:szCs w:val="24"/>
        </w:rPr>
        <w:t xml:space="preserve">Источником инфекции является больной человек или </w:t>
      </w:r>
      <w:proofErr w:type="spellStart"/>
      <w:r w:rsidRPr="00F7369D">
        <w:rPr>
          <w:rFonts w:ascii="Times New Roman" w:hAnsi="Times New Roman" w:cs="Times New Roman"/>
          <w:sz w:val="24"/>
          <w:szCs w:val="24"/>
        </w:rPr>
        <w:t>паразитоноситель</w:t>
      </w:r>
      <w:proofErr w:type="spellEnd"/>
      <w:r w:rsidRPr="00F7369D">
        <w:rPr>
          <w:rFonts w:ascii="Times New Roman" w:hAnsi="Times New Roman" w:cs="Times New Roman"/>
          <w:sz w:val="24"/>
          <w:szCs w:val="24"/>
        </w:rPr>
        <w:t xml:space="preserve">. Передача возбудителя происходит при </w:t>
      </w:r>
      <w:proofErr w:type="spellStart"/>
      <w:r w:rsidRPr="00F7369D">
        <w:rPr>
          <w:rFonts w:ascii="Times New Roman" w:hAnsi="Times New Roman" w:cs="Times New Roman"/>
          <w:sz w:val="24"/>
          <w:szCs w:val="24"/>
        </w:rPr>
        <w:t>кровососании</w:t>
      </w:r>
      <w:proofErr w:type="spellEnd"/>
      <w:r w:rsidRPr="00F7369D">
        <w:rPr>
          <w:rFonts w:ascii="Times New Roman" w:hAnsi="Times New Roman" w:cs="Times New Roman"/>
          <w:sz w:val="24"/>
          <w:szCs w:val="24"/>
        </w:rPr>
        <w:t xml:space="preserve"> самки комара. Комары предпочи</w:t>
      </w:r>
      <w:bookmarkStart w:id="0" w:name="_GoBack"/>
      <w:bookmarkEnd w:id="0"/>
      <w:r w:rsidRPr="00F7369D">
        <w:rPr>
          <w:rFonts w:ascii="Times New Roman" w:hAnsi="Times New Roman" w:cs="Times New Roman"/>
          <w:sz w:val="24"/>
          <w:szCs w:val="24"/>
        </w:rPr>
        <w:t>тают питаться на крупных стадных животных, но могут нападать и на человека.</w:t>
      </w:r>
    </w:p>
    <w:p w:rsidR="00F7369D" w:rsidRPr="00F7369D" w:rsidRDefault="00F7369D" w:rsidP="00F7369D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7369D">
        <w:rPr>
          <w:rFonts w:ascii="Times New Roman" w:hAnsi="Times New Roman" w:cs="Times New Roman"/>
          <w:sz w:val="24"/>
          <w:szCs w:val="24"/>
        </w:rPr>
        <w:t xml:space="preserve">Кроме трансмиссивного пути заражения (при укусе комара), существует парентеральный путь передачи инфекции, через кровь, когда форменные элементы крови с находящимися в них возбудителями попадают от больного человека </w:t>
      </w:r>
      <w:proofErr w:type="gramStart"/>
      <w:r w:rsidRPr="00F7369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7369D">
        <w:rPr>
          <w:rFonts w:ascii="Times New Roman" w:hAnsi="Times New Roman" w:cs="Times New Roman"/>
          <w:sz w:val="24"/>
          <w:szCs w:val="24"/>
        </w:rPr>
        <w:t xml:space="preserve"> здоровому. Это возможно при переливании крови, повторном использовании шприцев и т.п. Возможна передача инфекции от инфицированной матери плоду через плаценту, что часто происходит в странах Африки.</w:t>
      </w:r>
    </w:p>
    <w:p w:rsidR="00F7369D" w:rsidRPr="00F7369D" w:rsidRDefault="00F7369D" w:rsidP="00F7369D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7369D">
        <w:rPr>
          <w:rFonts w:ascii="Times New Roman" w:hAnsi="Times New Roman" w:cs="Times New Roman"/>
          <w:sz w:val="24"/>
          <w:szCs w:val="24"/>
        </w:rPr>
        <w:t>Сроки проявления заболевания зависят от вида возбудителя и варьируют от 7 дней до 3 лет.</w:t>
      </w:r>
    </w:p>
    <w:p w:rsidR="00F7369D" w:rsidRPr="00F7369D" w:rsidRDefault="00F7369D" w:rsidP="00F7369D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7369D">
        <w:rPr>
          <w:rFonts w:ascii="Times New Roman" w:hAnsi="Times New Roman" w:cs="Times New Roman"/>
          <w:sz w:val="24"/>
          <w:szCs w:val="24"/>
        </w:rPr>
        <w:t>Заболевание характеризуется приступами лихорадки, повторяющимися раз в день или через несколько дней. Между приступами человек чувствует быструю усталость, ломоту в теле (особенно в пояснице), боли в животе, тошноту, сухость во рту, диарею, судороги, кашель.</w:t>
      </w:r>
    </w:p>
    <w:p w:rsidR="00F7369D" w:rsidRPr="00F7369D" w:rsidRDefault="00F7369D" w:rsidP="00F7369D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7369D">
        <w:rPr>
          <w:rFonts w:ascii="Times New Roman" w:hAnsi="Times New Roman" w:cs="Times New Roman"/>
          <w:sz w:val="24"/>
          <w:szCs w:val="24"/>
        </w:rPr>
        <w:t>Своевременная диагностика и лечение малярии помогают уменьшить тяжесть заболевания и предотвратить летальность, а также способствуют снижению интенсивности передачи малярии.</w:t>
      </w:r>
    </w:p>
    <w:p w:rsidR="00F7369D" w:rsidRPr="00F7369D" w:rsidRDefault="00F7369D" w:rsidP="00F7369D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F7369D">
        <w:rPr>
          <w:rFonts w:ascii="Times New Roman" w:hAnsi="Times New Roman" w:cs="Times New Roman"/>
          <w:sz w:val="24"/>
          <w:szCs w:val="24"/>
        </w:rPr>
        <w:t>Меры профилактики,</w:t>
      </w:r>
      <w:r w:rsidRPr="00F7369D">
        <w:rPr>
          <w:rFonts w:ascii="Times New Roman" w:hAnsi="Times New Roman" w:cs="Times New Roman"/>
          <w:sz w:val="24"/>
          <w:szCs w:val="24"/>
        </w:rPr>
        <w:br/>
        <w:t>направленные на борьбу с заболеванием малярией включают:</w:t>
      </w:r>
    </w:p>
    <w:p w:rsidR="00F7369D" w:rsidRDefault="00F7369D" w:rsidP="00F7369D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F7369D">
        <w:rPr>
          <w:rFonts w:ascii="Times New Roman" w:hAnsi="Times New Roman" w:cs="Times New Roman"/>
          <w:sz w:val="24"/>
          <w:szCs w:val="24"/>
        </w:rPr>
        <w:lastRenderedPageBreak/>
        <w:t xml:space="preserve">- защита восприимчивого организма, направленная на уничтожение паразита в кровяном русле путем приема лекарственных препаратов, так называемую </w:t>
      </w:r>
      <w:proofErr w:type="spellStart"/>
      <w:r w:rsidRPr="00F7369D">
        <w:rPr>
          <w:rFonts w:ascii="Times New Roman" w:hAnsi="Times New Roman" w:cs="Times New Roman"/>
          <w:sz w:val="24"/>
          <w:szCs w:val="24"/>
        </w:rPr>
        <w:t>химиопрофилактику</w:t>
      </w:r>
      <w:proofErr w:type="spellEnd"/>
      <w:r w:rsidRPr="00F7369D">
        <w:rPr>
          <w:rFonts w:ascii="Times New Roman" w:hAnsi="Times New Roman" w:cs="Times New Roman"/>
          <w:sz w:val="24"/>
          <w:szCs w:val="24"/>
        </w:rPr>
        <w:t>, которая должна проводиться перед посещением природного очага малярии, всё время нахождения в очаге и спустя 4 недели после возвращения;</w:t>
      </w:r>
      <w:r w:rsidRPr="00F7369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369D">
        <w:rPr>
          <w:rFonts w:ascii="Times New Roman" w:hAnsi="Times New Roman" w:cs="Times New Roman"/>
          <w:sz w:val="24"/>
          <w:szCs w:val="24"/>
        </w:rPr>
        <w:t>- вакцинация населения, преимущественно детского, в странах с высоким риском заражения тропической малярией, которая начала проводиться с 2021 года;</w:t>
      </w:r>
      <w:proofErr w:type="gramEnd"/>
      <w:r w:rsidRPr="00F7369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369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7369D">
        <w:rPr>
          <w:rFonts w:ascii="Times New Roman" w:hAnsi="Times New Roman" w:cs="Times New Roman"/>
          <w:sz w:val="24"/>
          <w:szCs w:val="24"/>
        </w:rPr>
        <w:t>защита от нападения комаров с помощью отпугивающих средств (репеллентов);</w:t>
      </w:r>
      <w:r w:rsidRPr="00F7369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369D">
        <w:rPr>
          <w:rFonts w:ascii="Times New Roman" w:hAnsi="Times New Roman" w:cs="Times New Roman"/>
          <w:sz w:val="24"/>
          <w:szCs w:val="24"/>
        </w:rPr>
        <w:t>- ношение защитной одежды в вечернее и ночное время;</w:t>
      </w:r>
      <w:r w:rsidRPr="00F7369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369D">
        <w:rPr>
          <w:rFonts w:ascii="Times New Roman" w:hAnsi="Times New Roman" w:cs="Times New Roman"/>
          <w:sz w:val="24"/>
          <w:szCs w:val="24"/>
        </w:rPr>
        <w:t>- использование противомоскитных спиралей, сеток и фумигаторов;</w:t>
      </w:r>
      <w:r w:rsidRPr="00F7369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369D">
        <w:rPr>
          <w:rFonts w:ascii="Times New Roman" w:hAnsi="Times New Roman" w:cs="Times New Roman"/>
          <w:sz w:val="24"/>
          <w:szCs w:val="24"/>
        </w:rPr>
        <w:t>- создание неблагоприятных условий для обитания комаров на водоемах, путем проведения гидротехнических мероприятий;</w:t>
      </w:r>
      <w:r w:rsidRPr="00F7369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369D">
        <w:rPr>
          <w:rFonts w:ascii="Times New Roman" w:hAnsi="Times New Roman" w:cs="Times New Roman"/>
          <w:sz w:val="24"/>
          <w:szCs w:val="24"/>
        </w:rPr>
        <w:t>- борьба с переносчиком заболевания, комарами рода Анофелес, путем проведения истребительных и дезинсекционных мероприятий на водоемах и в помещениях.</w:t>
      </w:r>
      <w:proofErr w:type="gramEnd"/>
    </w:p>
    <w:p w:rsidR="00F7369D" w:rsidRDefault="00F7369D" w:rsidP="00F7369D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F7369D" w:rsidRPr="00932BC5" w:rsidRDefault="00F7369D" w:rsidP="00F7369D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F7369D" w:rsidRPr="00932BC5" w:rsidRDefault="00F7369D" w:rsidP="00F7369D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t>Филиал ФБУЗ «</w:t>
      </w:r>
      <w:proofErr w:type="spellStart"/>
      <w:r w:rsidRPr="00932BC5">
        <w:rPr>
          <w:rFonts w:ascii="Times New Roman" w:hAnsi="Times New Roman" w:cs="Times New Roman"/>
          <w:sz w:val="24"/>
          <w:szCs w:val="24"/>
        </w:rPr>
        <w:t>ЦГиЭКО</w:t>
      </w:r>
      <w:proofErr w:type="spellEnd"/>
      <w:r w:rsidRPr="00932BC5">
        <w:rPr>
          <w:rFonts w:ascii="Times New Roman" w:hAnsi="Times New Roman" w:cs="Times New Roman"/>
          <w:sz w:val="24"/>
          <w:szCs w:val="24"/>
        </w:rPr>
        <w:t>» в г. Мариинске</w:t>
      </w:r>
    </w:p>
    <w:p w:rsidR="00F7369D" w:rsidRPr="00F7369D" w:rsidRDefault="00F7369D" w:rsidP="00F7369D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sectPr w:rsidR="00F7369D" w:rsidRPr="00F7369D" w:rsidSect="00F7369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63"/>
    <w:rsid w:val="00156B14"/>
    <w:rsid w:val="00C00463"/>
    <w:rsid w:val="00F7369D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2026-04-26T06:18:00Z</dcterms:created>
  <dcterms:modified xsi:type="dcterms:W3CDTF">2026-04-26T06:21:00Z</dcterms:modified>
</cp:coreProperties>
</file>