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D0" w:rsidRDefault="003064B1">
      <w:r>
        <w:rPr>
          <w:noProof/>
          <w:lang w:eastAsia="ru-RU"/>
        </w:rPr>
        <w:drawing>
          <wp:inline distT="0" distB="0" distL="0" distR="0">
            <wp:extent cx="6997148" cy="34270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б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466" cy="342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4B1" w:rsidRPr="003064B1" w:rsidRDefault="003064B1" w:rsidP="003064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B87558" wp14:editId="467A82F1">
            <wp:extent cx="151130" cy="151130"/>
            <wp:effectExtent l="0" t="0" r="1270" b="1270"/>
            <wp:docPr id="3" name="Рисунок 3" descr="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4B1">
        <w:rPr>
          <w:rFonts w:ascii="Times New Roman" w:hAnsi="Times New Roman" w:cs="Times New Roman"/>
          <w:sz w:val="24"/>
          <w:szCs w:val="24"/>
        </w:rPr>
        <w:t>ПРАВИЛА БЕЗОПАСНОСТИ ПРИ СБОРЕ ГРИБОВ В ЛЕСУ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Грибы - одно из любимых лакомств человека с давнейших времен. Урожай часто спрятан под листьями, поэтому вам предстоит наклоняться к земле и расчищать почву. Если не хотите каждый раз напрягаться, возьмите палку. С её помощью можно разгребать листья, не наклоняясь. Если найдёте урожай, хорошо осмотрите местность поблизости. Грибы не растут поодиночке, а значит, рядом, скорее всего, прячется ещё не одна ножка с шапочкой.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5E5D8D1" wp14:editId="5DBB87AA">
            <wp:extent cx="151130" cy="151130"/>
            <wp:effectExtent l="0" t="0" r="1270" b="127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4B1">
        <w:rPr>
          <w:rFonts w:ascii="Times New Roman" w:hAnsi="Times New Roman" w:cs="Times New Roman"/>
          <w:sz w:val="24"/>
          <w:szCs w:val="24"/>
        </w:rPr>
        <w:t>Вот несколько советов, как собирать грибы, готовить их и не переживать об отравлении.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1. Не собирайте грибы в пластиковые пакеты, иначе грибочки быстро испортятся и поломаются. Для их сбора необходима хорошая корзина, пропускающая воздух или лукошко.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 xml:space="preserve">2. Нужно быть уверенным, что гриб не ядовит. Не собирайте неизвестные сорта и слишком молодые грибы. Не собирайте, также старые, мягкие, водянистые и трухлявые грибы. Даже </w:t>
      </w:r>
      <w:proofErr w:type="gramStart"/>
      <w:r w:rsidRPr="003064B1">
        <w:rPr>
          <w:rFonts w:ascii="Times New Roman" w:hAnsi="Times New Roman" w:cs="Times New Roman"/>
          <w:sz w:val="24"/>
          <w:szCs w:val="24"/>
        </w:rPr>
        <w:t>пригодные</w:t>
      </w:r>
      <w:proofErr w:type="gramEnd"/>
      <w:r w:rsidRPr="003064B1">
        <w:rPr>
          <w:rFonts w:ascii="Times New Roman" w:hAnsi="Times New Roman" w:cs="Times New Roman"/>
          <w:sz w:val="24"/>
          <w:szCs w:val="24"/>
        </w:rPr>
        <w:t xml:space="preserve"> в пищу, в этом состоянии, могут повлечь отравление.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3. Если вы не являетесь опытным грибником, собирайте исключительно грибы с ножками под шляпой. Среди них не имеется смертельно ядовитых сортов.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4. Возьмите с собой атлас-определитель грибов! Очень точно сравните растущий индивид с тем, что на иллюстрации. Если вы не уверены, не трогайте его.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5. Помните, что чернеющая серебряная чайная ложечка, положенная в воду с варящимися грибами, или окрасившийся во время приготовления лук, еще не свидетельствуют о том, что грибы съедобны или ядовиты. Это миф. Горькие грибы тоже не всегда смертельно ядовиты. Напротив, существуют очень опасные грибы с приятным вкусом. Например, мухомор, называемый «лесной смертью» имеет сладкий и приятный вкус.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6. Не собирайте грибы на обочинах дорог с большим напряженным движением, возле производственных предприятий, растущие во рвах или на опушке леса. Грибы легко всасывают тяжелые металлы и другие ядовитые вещества.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7. На сбор грибов оденьтесь в удобную одежду, возьмите с собой куртку или плащ-дождевик. Наденьте, также, высокие ботинки. Заботьтесь здесь не исключительно о своем комфорте, но и об обеспечении безопасности от клещей и змей, которые могут затаиться в дебрях.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8. Не давайте жареные грибы детям до 12 лет. Грибы – тяжелая пища, их не должны есть люди, имеющие проблемы с желудочно-кишечным трактом.</w:t>
      </w:r>
    </w:p>
    <w:p w:rsidR="003064B1" w:rsidRPr="003064B1" w:rsidRDefault="003064B1" w:rsidP="003064B1">
      <w:pPr>
        <w:spacing w:after="0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9. Помните, что среди жертв отравлений грибами есть и опытные грибники!</w:t>
      </w:r>
    </w:p>
    <w:p w:rsidR="003064B1" w:rsidRDefault="003064B1" w:rsidP="003064B1">
      <w:pPr>
        <w:spacing w:after="0"/>
        <w:ind w:left="-284" w:right="-427" w:firstLine="426"/>
        <w:rPr>
          <w:rFonts w:ascii="Times New Roman" w:hAnsi="Times New Roman" w:cs="Times New Roman"/>
          <w:sz w:val="24"/>
          <w:szCs w:val="24"/>
        </w:rPr>
      </w:pPr>
      <w:r w:rsidRPr="003064B1">
        <w:rPr>
          <w:rFonts w:ascii="Times New Roman" w:hAnsi="Times New Roman" w:cs="Times New Roman"/>
          <w:sz w:val="24"/>
          <w:szCs w:val="24"/>
        </w:rPr>
        <w:t>10. Если после того, как вы съели грибы, у вас появилось чувство тошноты, боль в животе, повышенная температура, диарея, расстройство сердечного ритма, сильно расширенные зрачки – это могут быть первые признаки отравления. Вызывайте незамедлительно врача!</w:t>
      </w:r>
    </w:p>
    <w:p w:rsidR="003064B1" w:rsidRPr="000C47F4" w:rsidRDefault="003064B1" w:rsidP="003064B1">
      <w:pPr>
        <w:spacing w:after="0" w:line="240" w:lineRule="auto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3064B1" w:rsidRPr="003064B1" w:rsidRDefault="003064B1" w:rsidP="003064B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47F4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sectPr w:rsidR="003064B1" w:rsidRPr="003064B1" w:rsidSect="003064B1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74"/>
    <w:rsid w:val="003064B1"/>
    <w:rsid w:val="004C1FD0"/>
    <w:rsid w:val="00520872"/>
    <w:rsid w:val="0065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2</cp:revision>
  <dcterms:created xsi:type="dcterms:W3CDTF">2026-07-02T06:19:00Z</dcterms:created>
  <dcterms:modified xsi:type="dcterms:W3CDTF">2026-07-02T06:23:00Z</dcterms:modified>
</cp:coreProperties>
</file>