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D0" w:rsidRDefault="00F0417F">
      <w:r>
        <w:rPr>
          <w:noProof/>
          <w:lang w:eastAsia="ru-RU"/>
        </w:rPr>
        <w:drawing>
          <wp:inline distT="0" distB="0" distL="0" distR="0">
            <wp:extent cx="6780363" cy="3157268"/>
            <wp:effectExtent l="0" t="0" r="190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41" cy="315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17F" w:rsidRPr="00F0417F" w:rsidRDefault="00F0417F" w:rsidP="00F04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9D923D5" wp14:editId="0A405AE1">
            <wp:extent cx="155575" cy="155575"/>
            <wp:effectExtent l="0" t="0" r="0" b="0"/>
            <wp:docPr id="11" name="Рисунок 11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Правила безопасности во время прогулок в лесу или парке.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t>С приходом тепла тянет в лес или парк. Но вместе с природой оживают и клещи. Клещи — переносчики различных инфекций.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29CCA11" wp14:editId="0400F055">
            <wp:extent cx="155575" cy="155575"/>
            <wp:effectExtent l="0" t="0" r="0" b="0"/>
            <wp:docPr id="10" name="Рисунок 10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🆘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 xml:space="preserve">Главные из них это клещевой энцефалит, иксодовый клещевой </w:t>
      </w:r>
      <w:proofErr w:type="spellStart"/>
      <w:r w:rsidRPr="00F0417F">
        <w:rPr>
          <w:rFonts w:ascii="Times New Roman" w:hAnsi="Times New Roman" w:cs="Times New Roman"/>
          <w:sz w:val="24"/>
          <w:szCs w:val="24"/>
        </w:rPr>
        <w:t>боррелиоз</w:t>
      </w:r>
      <w:proofErr w:type="spellEnd"/>
      <w:r w:rsidRPr="00F0417F">
        <w:rPr>
          <w:rFonts w:ascii="Times New Roman" w:hAnsi="Times New Roman" w:cs="Times New Roman"/>
          <w:sz w:val="24"/>
          <w:szCs w:val="24"/>
        </w:rPr>
        <w:t xml:space="preserve"> (болезнь Лайма), </w:t>
      </w:r>
      <w:proofErr w:type="spellStart"/>
      <w:r w:rsidRPr="00F0417F">
        <w:rPr>
          <w:rFonts w:ascii="Times New Roman" w:hAnsi="Times New Roman" w:cs="Times New Roman"/>
          <w:sz w:val="24"/>
          <w:szCs w:val="24"/>
        </w:rPr>
        <w:t>гранулоцитарный</w:t>
      </w:r>
      <w:proofErr w:type="spellEnd"/>
      <w:r w:rsidRPr="00F0417F">
        <w:rPr>
          <w:rFonts w:ascii="Times New Roman" w:hAnsi="Times New Roman" w:cs="Times New Roman"/>
          <w:sz w:val="24"/>
          <w:szCs w:val="24"/>
        </w:rPr>
        <w:t xml:space="preserve"> анаплазмоз человека, моноцитарный </w:t>
      </w:r>
      <w:proofErr w:type="spellStart"/>
      <w:r w:rsidRPr="00F0417F">
        <w:rPr>
          <w:rFonts w:ascii="Times New Roman" w:hAnsi="Times New Roman" w:cs="Times New Roman"/>
          <w:sz w:val="24"/>
          <w:szCs w:val="24"/>
        </w:rPr>
        <w:t>эрлихиоз</w:t>
      </w:r>
      <w:proofErr w:type="spellEnd"/>
      <w:r w:rsidRPr="00F0417F">
        <w:rPr>
          <w:rFonts w:ascii="Times New Roman" w:hAnsi="Times New Roman" w:cs="Times New Roman"/>
          <w:sz w:val="24"/>
          <w:szCs w:val="24"/>
        </w:rPr>
        <w:t>, туляремия, крымская и омская геморрагические лихорадки, лихорадка Ку и другие инфекции.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108DA0" wp14:editId="1D15F510">
            <wp:extent cx="155575" cy="155575"/>
            <wp:effectExtent l="0" t="0" r="0" b="0"/>
            <wp:docPr id="9" name="Рисунок 9" descr="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Выбор одежды. Предпочтение следует отдавать светлой однотонной одежде — на ней легче заметить клеща. Рубашка должна иметь длинные рукава с плотно прилегающими манжетами, которые можно закрепить резинкой. Брюки заправляют в носки или сапоги, а верхнюю часть одежды — в брюки. Голову защищают капюшоном, косынкой или шапкой, заправив туда волосы.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E673AA8" wp14:editId="094222B1">
            <wp:extent cx="155575" cy="155575"/>
            <wp:effectExtent l="0" t="0" r="0" b="0"/>
            <wp:docPr id="8" name="Рисунок 8" descr="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👚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 xml:space="preserve">Обработка одежды. Используют специальные химические препараты в виде аэрозолей: репелленты (отпугивающие). Важно строго следовать инструкции по применению — </w:t>
      </w:r>
      <w:proofErr w:type="spellStart"/>
      <w:r w:rsidRPr="00F0417F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F0417F">
        <w:rPr>
          <w:rFonts w:ascii="Times New Roman" w:hAnsi="Times New Roman" w:cs="Times New Roman"/>
          <w:sz w:val="24"/>
          <w:szCs w:val="24"/>
        </w:rPr>
        <w:t xml:space="preserve"> средства нельзя наносить на кожу.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93983E4" wp14:editId="3E85A662">
            <wp:extent cx="155575" cy="155575"/>
            <wp:effectExtent l="0" t="0" r="0" b="0"/>
            <wp:docPr id="7" name="Рисунок 7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Регулярные осмотры. Во время прогулки необходимо осматривать одежду и тело каждые 15–20 минут, а после возвращения — тщательно проверить тело и одежду. Особое внимание уделяют «любимым» местам присасывания клещей: границе волосистой части головы, естественным складкам кожи (подмышки, ягодицы), паховой и подмышечной областям.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84CCE4D" wp14:editId="25932B81">
            <wp:extent cx="155575" cy="155575"/>
            <wp:effectExtent l="0" t="0" r="0" b="0"/>
            <wp:docPr id="6" name="Рисунок 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Не садиться и не ложиться на траву.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F8AAF0" wp14:editId="73C28011">
            <wp:extent cx="155575" cy="155575"/>
            <wp:effectExtent l="0" t="0" r="0" b="0"/>
            <wp:docPr id="5" name="Рисунок 5" descr="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🐕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Осмотр домашних животных. После прогулок необходимо проверять собак и кошек, при необходимости удалять клещей, а в период активности клещей обрабатывать средствами против эктопаразитов.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7B805F0" wp14:editId="39C8821C">
            <wp:extent cx="155575" cy="155575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 xml:space="preserve">Не заносить в помещение </w:t>
      </w:r>
      <w:proofErr w:type="spellStart"/>
      <w:r w:rsidRPr="00F0417F">
        <w:rPr>
          <w:rFonts w:ascii="Times New Roman" w:hAnsi="Times New Roman" w:cs="Times New Roman"/>
          <w:sz w:val="24"/>
          <w:szCs w:val="24"/>
        </w:rPr>
        <w:t>свежесорванные</w:t>
      </w:r>
      <w:proofErr w:type="spellEnd"/>
      <w:r w:rsidRPr="00F0417F">
        <w:rPr>
          <w:rFonts w:ascii="Times New Roman" w:hAnsi="Times New Roman" w:cs="Times New Roman"/>
          <w:sz w:val="24"/>
          <w:szCs w:val="24"/>
        </w:rPr>
        <w:t xml:space="preserve"> растения, верхнюю одежду и другие предметы, на которых могут оказаться клещи.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342F4E" wp14:editId="5907B9F2">
            <wp:extent cx="155575" cy="155575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При обнаружении присосавшегося к телу клеща необходимо немедленно обратиться за медицинской помощью.</w:t>
      </w:r>
      <w:r w:rsidRPr="00F0417F">
        <w:rPr>
          <w:rFonts w:ascii="Times New Roman" w:hAnsi="Times New Roman" w:cs="Times New Roman"/>
          <w:sz w:val="24"/>
          <w:szCs w:val="24"/>
        </w:rPr>
        <w:br/>
        <w:t>Если Вы находитесь далеко от медицинской организации, то снять клеща следует самостоятельно как можно осторожнее. При удалении клеща необходимо соблюдать следующие рекомендации:</w:t>
      </w:r>
      <w:r w:rsidRPr="00F0417F">
        <w:rPr>
          <w:rFonts w:ascii="Times New Roman" w:hAnsi="Times New Roman" w:cs="Times New Roman"/>
          <w:sz w:val="24"/>
          <w:szCs w:val="24"/>
        </w:rPr>
        <w:br/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покровов;</w:t>
      </w:r>
      <w:r w:rsidRPr="00F0417F">
        <w:rPr>
          <w:rFonts w:ascii="Times New Roman" w:hAnsi="Times New Roman" w:cs="Times New Roman"/>
          <w:sz w:val="24"/>
          <w:szCs w:val="24"/>
        </w:rPr>
        <w:br/>
        <w:t>- место укуса продезинфицировать любым пригодным для этих целей средством.</w:t>
      </w:r>
      <w:r w:rsidRPr="00F0417F">
        <w:rPr>
          <w:rFonts w:ascii="Times New Roman" w:hAnsi="Times New Roman" w:cs="Times New Roman"/>
          <w:sz w:val="24"/>
          <w:szCs w:val="24"/>
        </w:rPr>
        <w:br/>
        <w:t>Снятого клеща необходимо обязательно доставить для проведения исследований в лабораторию.</w:t>
      </w:r>
    </w:p>
    <w:p w:rsidR="00F0417F" w:rsidRP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875675C" wp14:editId="6B0B0438">
            <wp:extent cx="155575" cy="155575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17F">
        <w:rPr>
          <w:rFonts w:ascii="Times New Roman" w:hAnsi="Times New Roman" w:cs="Times New Roman"/>
          <w:sz w:val="24"/>
          <w:szCs w:val="24"/>
        </w:rPr>
        <w:t>Главная защита – вакцинация от клещевого энцефалита!</w:t>
      </w:r>
      <w:r w:rsidRPr="00F0417F">
        <w:rPr>
          <w:rFonts w:ascii="Times New Roman" w:hAnsi="Times New Roman" w:cs="Times New Roman"/>
          <w:sz w:val="24"/>
          <w:szCs w:val="24"/>
        </w:rPr>
        <w:br/>
        <w:t xml:space="preserve">Вакцина содержит инактивированный (убитый) вирус и формирует иммунитет. Однако она не защищает от </w:t>
      </w:r>
      <w:proofErr w:type="spellStart"/>
      <w:r w:rsidRPr="00F0417F">
        <w:rPr>
          <w:rFonts w:ascii="Times New Roman" w:hAnsi="Times New Roman" w:cs="Times New Roman"/>
          <w:sz w:val="24"/>
          <w:szCs w:val="24"/>
        </w:rPr>
        <w:t>боррелиоза</w:t>
      </w:r>
      <w:proofErr w:type="spellEnd"/>
      <w:r w:rsidRPr="00F0417F">
        <w:rPr>
          <w:rFonts w:ascii="Times New Roman" w:hAnsi="Times New Roman" w:cs="Times New Roman"/>
          <w:sz w:val="24"/>
          <w:szCs w:val="24"/>
        </w:rPr>
        <w:t>, и других инфекций, передаваемых клещами.</w:t>
      </w:r>
    </w:p>
    <w:p w:rsidR="00F0417F" w:rsidRDefault="00F0417F" w:rsidP="00F0417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417F">
        <w:rPr>
          <w:rFonts w:ascii="Times New Roman" w:hAnsi="Times New Roman" w:cs="Times New Roman"/>
          <w:sz w:val="24"/>
          <w:szCs w:val="24"/>
        </w:rPr>
        <w:t>Берегите себя и своих близких!</w:t>
      </w:r>
    </w:p>
    <w:p w:rsidR="00F0417F" w:rsidRDefault="00F0417F" w:rsidP="00F041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17F" w:rsidRPr="000C47F4" w:rsidRDefault="00F0417F" w:rsidP="00F0417F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F0417F" w:rsidRPr="007963C0" w:rsidRDefault="00F0417F" w:rsidP="00F0417F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F0417F" w:rsidRPr="00F0417F" w:rsidRDefault="00F0417F" w:rsidP="00F041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417F" w:rsidRPr="00F0417F" w:rsidSect="00F0417F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7A"/>
    <w:rsid w:val="004C1FD0"/>
    <w:rsid w:val="00520872"/>
    <w:rsid w:val="00B2687A"/>
    <w:rsid w:val="00F0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2</cp:revision>
  <dcterms:created xsi:type="dcterms:W3CDTF">2026-06-23T04:52:00Z</dcterms:created>
  <dcterms:modified xsi:type="dcterms:W3CDTF">2026-06-23T04:55:00Z</dcterms:modified>
</cp:coreProperties>
</file>