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A4D" w:rsidRDefault="00066D8F" w:rsidP="00066D8F">
      <w:pPr>
        <w:spacing w:after="0"/>
      </w:pPr>
      <w:r>
        <w:rPr>
          <w:noProof/>
          <w:lang w:eastAsia="ru-RU"/>
        </w:rPr>
        <w:drawing>
          <wp:inline distT="0" distB="0" distL="0" distR="0" wp14:anchorId="2EFAFA30" wp14:editId="6D5CC48C">
            <wp:extent cx="6978701" cy="3065069"/>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ыбалка.jpg"/>
                    <pic:cNvPicPr/>
                  </pic:nvPicPr>
                  <pic:blipFill>
                    <a:blip r:embed="rId5">
                      <a:extLst>
                        <a:ext uri="{28A0092B-C50C-407E-A947-70E740481C1C}">
                          <a14:useLocalDpi xmlns:a14="http://schemas.microsoft.com/office/drawing/2010/main" val="0"/>
                        </a:ext>
                      </a:extLst>
                    </a:blip>
                    <a:stretch>
                      <a:fillRect/>
                    </a:stretch>
                  </pic:blipFill>
                  <pic:spPr>
                    <a:xfrm>
                      <a:off x="0" y="0"/>
                      <a:ext cx="6975201" cy="3063532"/>
                    </a:xfrm>
                    <a:prstGeom prst="rect">
                      <a:avLst/>
                    </a:prstGeom>
                  </pic:spPr>
                </pic:pic>
              </a:graphicData>
            </a:graphic>
          </wp:inline>
        </w:drawing>
      </w:r>
    </w:p>
    <w:p w:rsidR="00066D8F" w:rsidRPr="00066D8F" w:rsidRDefault="00066D8F" w:rsidP="00066D8F">
      <w:pPr>
        <w:spacing w:after="0"/>
        <w:jc w:val="center"/>
        <w:rPr>
          <w:rFonts w:ascii="Times New Roman" w:hAnsi="Times New Roman" w:cs="Times New Roman"/>
          <w:sz w:val="24"/>
          <w:szCs w:val="24"/>
        </w:rPr>
      </w:pPr>
      <w:r w:rsidRPr="00066D8F">
        <w:rPr>
          <w:rFonts w:ascii="Times New Roman" w:hAnsi="Times New Roman" w:cs="Times New Roman"/>
          <w:sz w:val="24"/>
          <w:szCs w:val="24"/>
        </w:rPr>
        <mc:AlternateContent>
          <mc:Choice Requires="wps">
            <w:drawing>
              <wp:inline distT="0" distB="0" distL="0" distR="0" wp14:anchorId="175034B4" wp14:editId="7B02A312">
                <wp:extent cx="307340" cy="307340"/>
                <wp:effectExtent l="0" t="0" r="0" b="0"/>
                <wp:docPr id="10" name="Прямоугольник 1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" filled="f" stroked="f">
                <o:lock v:ext="edit" aspectratio="t"/>
                <w10:anchorlock/>
              </v:rect>
            </w:pict>
          </mc:Fallback>
        </mc:AlternateContent>
      </w:r>
      <w:r w:rsidRPr="00066D8F">
        <w:rPr>
          <w:rFonts w:ascii="Times New Roman" w:hAnsi="Times New Roman" w:cs="Times New Roman"/>
          <w:sz w:val="24"/>
          <w:szCs w:val="24"/>
        </w:rPr>
        <w:t>РЫБАЛКА БЕЗ РИСКА: О ЧЕМ НУЖНО ПОМНИТЬ</w:t>
      </w:r>
    </w:p>
    <w:p w:rsidR="00066D8F" w:rsidRPr="00066D8F" w:rsidRDefault="00066D8F" w:rsidP="00066D8F">
      <w:pPr>
        <w:spacing w:after="0"/>
        <w:ind w:right="-285" w:firstLine="426"/>
        <w:rPr>
          <w:rFonts w:ascii="Times New Roman" w:hAnsi="Times New Roman" w:cs="Times New Roman"/>
          <w:sz w:val="24"/>
          <w:szCs w:val="24"/>
        </w:rPr>
      </w:pPr>
      <w:r w:rsidRPr="00066D8F">
        <w:rPr>
          <w:rFonts w:ascii="Times New Roman" w:hAnsi="Times New Roman" w:cs="Times New Roman"/>
          <w:sz w:val="24"/>
          <w:szCs w:val="24"/>
        </w:rPr>
        <w:t>Рыбалка по-прежнему остается в числе самых популярных и доступных видов отдыха для многих. Кто-то рыбачит с берега, кто-то ждет прочного ледостава, чтобы отправиться на зимнюю рыбалку, ну а кому-то удобнее и интереснее ловить рыбу с лодки. Однако рыбалка с лодки сколь приятна, столь и опасна. Одно неосторожное движение — и можно оказаться в холодной воде. Нередко такие случаи, к сожалению, заканчиваются трагически.</w:t>
      </w:r>
    </w:p>
    <w:p w:rsidR="00066D8F" w:rsidRPr="00066D8F" w:rsidRDefault="00066D8F" w:rsidP="00066D8F">
      <w:pPr>
        <w:spacing w:after="0"/>
        <w:ind w:right="-285" w:firstLine="426"/>
        <w:rPr>
          <w:rFonts w:ascii="Times New Roman" w:hAnsi="Times New Roman" w:cs="Times New Roman"/>
          <w:sz w:val="24"/>
          <w:szCs w:val="24"/>
        </w:rPr>
      </w:pPr>
      <w:r w:rsidRPr="00066D8F">
        <w:rPr>
          <w:rFonts w:ascii="Times New Roman" w:hAnsi="Times New Roman" w:cs="Times New Roman"/>
          <w:sz w:val="24"/>
          <w:szCs w:val="24"/>
        </w:rPr>
        <w:t>Как же сделать рыбалку с лодки безопасной — или, по крайней мере, постараться, чтобы она такой была? Несколько советов дают популярные сайты для рыбаков.</w:t>
      </w:r>
    </w:p>
    <w:p w:rsidR="00066D8F" w:rsidRPr="00066D8F" w:rsidRDefault="00066D8F" w:rsidP="00066D8F">
      <w:pPr>
        <w:spacing w:after="0"/>
        <w:ind w:right="-285" w:firstLine="426"/>
        <w:rPr>
          <w:rFonts w:ascii="Times New Roman" w:hAnsi="Times New Roman" w:cs="Times New Roman"/>
          <w:sz w:val="24"/>
          <w:szCs w:val="24"/>
        </w:rPr>
      </w:pPr>
      <w:r w:rsidRPr="00066D8F">
        <w:rPr>
          <w:rFonts w:ascii="Times New Roman" w:hAnsi="Times New Roman" w:cs="Times New Roman"/>
          <w:sz w:val="24"/>
          <w:szCs w:val="24"/>
        </w:rPr>
        <w:t>Главное при ловле рыбы с лодки — уметь плавать. Это умение поможет вам спастись самому и спасти товарища даже в самых сложных, непредсказуемых ситуациях. Перед выходом на водоем тщательно проверьте состояние лодки, убедитесь, не протекает ли она, исправны ли весла.</w:t>
      </w:r>
    </w:p>
    <w:p w:rsidR="00066D8F" w:rsidRPr="00066D8F" w:rsidRDefault="00066D8F" w:rsidP="00066D8F">
      <w:pPr>
        <w:spacing w:after="0"/>
        <w:ind w:right="-285" w:firstLine="426"/>
        <w:rPr>
          <w:rFonts w:ascii="Times New Roman" w:hAnsi="Times New Roman" w:cs="Times New Roman"/>
          <w:sz w:val="24"/>
          <w:szCs w:val="24"/>
        </w:rPr>
      </w:pPr>
      <w:r w:rsidRPr="00066D8F">
        <w:rPr>
          <w:rFonts w:ascii="Times New Roman" w:hAnsi="Times New Roman" w:cs="Times New Roman"/>
          <w:sz w:val="24"/>
          <w:szCs w:val="24"/>
        </w:rPr>
        <w:t>Рыболовные принадлежности и снасти сложите вдоль бортов, а остальные вещи (одежду, рюкзак, чемоданчик) расположите на корме, носу и под сиденьем. Обязательно следует иметь в лодке спасательный круг, пояс или жилет, ведерко или другую емкость для откачивания воды.</w:t>
      </w:r>
    </w:p>
    <w:p w:rsidR="00066D8F" w:rsidRPr="00066D8F" w:rsidRDefault="00066D8F" w:rsidP="00066D8F">
      <w:pPr>
        <w:spacing w:after="0"/>
        <w:ind w:right="-285" w:firstLine="426"/>
        <w:rPr>
          <w:rFonts w:ascii="Times New Roman" w:hAnsi="Times New Roman" w:cs="Times New Roman"/>
          <w:sz w:val="24"/>
          <w:szCs w:val="24"/>
        </w:rPr>
      </w:pPr>
      <w:r w:rsidRPr="00066D8F">
        <w:rPr>
          <w:rFonts w:ascii="Times New Roman" w:hAnsi="Times New Roman" w:cs="Times New Roman"/>
          <w:sz w:val="24"/>
          <w:szCs w:val="24"/>
        </w:rPr>
        <w:t xml:space="preserve">Не ставьте лодку непосредственно на фарватере, где регулярно ходят речные суда, поскольку вы можете не успеть </w:t>
      </w:r>
      <w:proofErr w:type="gramStart"/>
      <w:r w:rsidRPr="00066D8F">
        <w:rPr>
          <w:rFonts w:ascii="Times New Roman" w:hAnsi="Times New Roman" w:cs="Times New Roman"/>
          <w:sz w:val="24"/>
          <w:szCs w:val="24"/>
        </w:rPr>
        <w:t>вовремя</w:t>
      </w:r>
      <w:proofErr w:type="gramEnd"/>
      <w:r w:rsidRPr="00066D8F">
        <w:rPr>
          <w:rFonts w:ascii="Times New Roman" w:hAnsi="Times New Roman" w:cs="Times New Roman"/>
          <w:sz w:val="24"/>
          <w:szCs w:val="24"/>
        </w:rPr>
        <w:t xml:space="preserve"> сняться с якоря и отплыть на безопасное расстояние, когда появится необходимость в этом.</w:t>
      </w:r>
    </w:p>
    <w:p w:rsidR="00066D8F" w:rsidRPr="00066D8F" w:rsidRDefault="00066D8F" w:rsidP="00066D8F">
      <w:pPr>
        <w:spacing w:after="0"/>
        <w:ind w:right="-285" w:firstLine="426"/>
        <w:rPr>
          <w:rFonts w:ascii="Times New Roman" w:hAnsi="Times New Roman" w:cs="Times New Roman"/>
          <w:sz w:val="24"/>
          <w:szCs w:val="24"/>
        </w:rPr>
      </w:pPr>
      <w:r w:rsidRPr="00066D8F">
        <w:rPr>
          <w:rFonts w:ascii="Times New Roman" w:hAnsi="Times New Roman" w:cs="Times New Roman"/>
          <w:sz w:val="24"/>
          <w:szCs w:val="24"/>
        </w:rPr>
        <w:t>Положено устанавливать лодку на якорь так, чтобы ее носовая часть приходилась против ветра и волны, тогда в нее не будет попадать вода. Якорь опускайте с носа или кормы лодки плавно, а не бросайте его с размаху.</w:t>
      </w:r>
    </w:p>
    <w:p w:rsidR="00066D8F" w:rsidRPr="00066D8F" w:rsidRDefault="00066D8F" w:rsidP="00066D8F">
      <w:pPr>
        <w:spacing w:after="0"/>
        <w:ind w:right="-285" w:firstLine="426"/>
        <w:rPr>
          <w:rFonts w:ascii="Times New Roman" w:hAnsi="Times New Roman" w:cs="Times New Roman"/>
          <w:sz w:val="24"/>
          <w:szCs w:val="24"/>
        </w:rPr>
      </w:pPr>
      <w:r w:rsidRPr="00066D8F">
        <w:rPr>
          <w:rFonts w:ascii="Times New Roman" w:hAnsi="Times New Roman" w:cs="Times New Roman"/>
          <w:sz w:val="24"/>
          <w:szCs w:val="24"/>
        </w:rPr>
        <w:t xml:space="preserve">Сегодня многие рыболовы пользуются разборными байдарками и резиновыми лодками. Необходимо учитывать, что эти </w:t>
      </w:r>
      <w:proofErr w:type="spellStart"/>
      <w:r w:rsidRPr="00066D8F">
        <w:rPr>
          <w:rFonts w:ascii="Times New Roman" w:hAnsi="Times New Roman" w:cs="Times New Roman"/>
          <w:sz w:val="24"/>
          <w:szCs w:val="24"/>
        </w:rPr>
        <w:t>плавсредства</w:t>
      </w:r>
      <w:proofErr w:type="spellEnd"/>
      <w:r w:rsidRPr="00066D8F">
        <w:rPr>
          <w:rFonts w:ascii="Times New Roman" w:hAnsi="Times New Roman" w:cs="Times New Roman"/>
          <w:sz w:val="24"/>
          <w:szCs w:val="24"/>
        </w:rPr>
        <w:t xml:space="preserve"> требуют особого ухода, так как их дно и борта легко прокалываются об острые камни и затопленные коряги. Не следует ставить резиновые лодки и байдарки на якорь далеко от берега, а при появлении даже средней волны необходимо прекратить ужение и вернуться на берег. </w:t>
      </w:r>
      <w:proofErr w:type="gramStart"/>
      <w:r w:rsidRPr="00066D8F">
        <w:rPr>
          <w:rFonts w:ascii="Times New Roman" w:hAnsi="Times New Roman" w:cs="Times New Roman"/>
          <w:sz w:val="24"/>
          <w:szCs w:val="24"/>
        </w:rPr>
        <w:t xml:space="preserve">Такие </w:t>
      </w:r>
      <w:proofErr w:type="spellStart"/>
      <w:r w:rsidRPr="00066D8F">
        <w:rPr>
          <w:rFonts w:ascii="Times New Roman" w:hAnsi="Times New Roman" w:cs="Times New Roman"/>
          <w:sz w:val="24"/>
          <w:szCs w:val="24"/>
        </w:rPr>
        <w:t>плавсредства</w:t>
      </w:r>
      <w:proofErr w:type="spellEnd"/>
      <w:r w:rsidRPr="00066D8F">
        <w:rPr>
          <w:rFonts w:ascii="Times New Roman" w:hAnsi="Times New Roman" w:cs="Times New Roman"/>
          <w:sz w:val="24"/>
          <w:szCs w:val="24"/>
        </w:rPr>
        <w:t xml:space="preserve"> очень неустойчивы, поэтому вставать в них во весь рост нельзя, даже перегибаться за борт небезопасно.</w:t>
      </w:r>
      <w:proofErr w:type="gramEnd"/>
      <w:r w:rsidRPr="00066D8F">
        <w:rPr>
          <w:rFonts w:ascii="Times New Roman" w:hAnsi="Times New Roman" w:cs="Times New Roman"/>
          <w:sz w:val="24"/>
          <w:szCs w:val="24"/>
        </w:rPr>
        <w:t xml:space="preserve"> Не рекомендуется пользоваться разборными байдарками и резиновыми лодками начинающим рыболовам.</w:t>
      </w:r>
    </w:p>
    <w:p w:rsidR="00066D8F" w:rsidRDefault="00066D8F" w:rsidP="00066D8F">
      <w:pPr>
        <w:spacing w:after="0"/>
        <w:ind w:right="-285" w:firstLine="426"/>
        <w:rPr>
          <w:rFonts w:ascii="Times New Roman" w:hAnsi="Times New Roman" w:cs="Times New Roman"/>
          <w:sz w:val="24"/>
          <w:szCs w:val="24"/>
        </w:rPr>
      </w:pPr>
      <w:r w:rsidRPr="00066D8F">
        <w:rPr>
          <w:rFonts w:ascii="Times New Roman" w:hAnsi="Times New Roman" w:cs="Times New Roman"/>
          <w:sz w:val="24"/>
          <w:szCs w:val="24"/>
        </w:rPr>
        <w:t>Если лодка опрокидывается далеко от берега на большой глубине, то она сначала ложится на бок, затем переворачивается килем вверх. Если поблизости не от кого ждать помощи, то, ухватившись за корму или нос лодки и работая ногами, направьте ее на мелкое место или к ближайшему берегу. Не пытайтесь забраться на опрокинутую лодку, так как она может снова перевернуться, ударив или накрыв вас при этом. Если лодка перевернулась на сильном течении или на перекате реки, следует, держась за лодку, плыть за нею и выбираться на мелкий берег.</w:t>
      </w:r>
    </w:p>
    <w:p w:rsidR="00066D8F" w:rsidRDefault="00066D8F" w:rsidP="00066D8F">
      <w:pPr>
        <w:pStyle w:val="a5"/>
        <w:spacing w:after="0"/>
        <w:jc w:val="right"/>
        <w:rPr>
          <w:rFonts w:ascii="Times New Roman" w:hAnsi="Times New Roman" w:cs="Times New Roman"/>
          <w:sz w:val="24"/>
          <w:szCs w:val="24"/>
        </w:rPr>
      </w:pPr>
      <w:r>
        <w:rPr>
          <w:rFonts w:ascii="Times New Roman" w:hAnsi="Times New Roman" w:cs="Times New Roman"/>
          <w:sz w:val="24"/>
          <w:szCs w:val="24"/>
        </w:rPr>
        <w:t>Статья подготовлена на основе материалов из сети интернет</w:t>
      </w:r>
    </w:p>
    <w:p w:rsidR="00066D8F" w:rsidRPr="00066D8F" w:rsidRDefault="00066D8F" w:rsidP="00066D8F">
      <w:pPr>
        <w:spacing w:after="0"/>
        <w:jc w:val="right"/>
        <w:rPr>
          <w:rFonts w:ascii="Times New Roman" w:hAnsi="Times New Roman" w:cs="Times New Roman"/>
          <w:sz w:val="24"/>
          <w:szCs w:val="24"/>
        </w:rPr>
      </w:pPr>
      <w:r>
        <w:rPr>
          <w:rFonts w:ascii="Times New Roman" w:hAnsi="Times New Roman" w:cs="Times New Roman"/>
          <w:sz w:val="24"/>
          <w:szCs w:val="24"/>
        </w:rPr>
        <w:t>Филиал ФБУЗ «</w:t>
      </w:r>
      <w:proofErr w:type="spellStart"/>
      <w:r>
        <w:rPr>
          <w:rFonts w:ascii="Times New Roman" w:hAnsi="Times New Roman" w:cs="Times New Roman"/>
          <w:sz w:val="24"/>
          <w:szCs w:val="24"/>
        </w:rPr>
        <w:t>ЦГиЭКО</w:t>
      </w:r>
      <w:proofErr w:type="spellEnd"/>
      <w:r>
        <w:rPr>
          <w:rFonts w:ascii="Times New Roman" w:hAnsi="Times New Roman" w:cs="Times New Roman"/>
          <w:sz w:val="24"/>
          <w:szCs w:val="24"/>
        </w:rPr>
        <w:t>» в г. Мариинске</w:t>
      </w:r>
      <w:bookmarkStart w:id="0" w:name="_GoBack"/>
      <w:bookmarkEnd w:id="0"/>
    </w:p>
    <w:sectPr w:rsidR="00066D8F" w:rsidRPr="00066D8F" w:rsidSect="00066D8F">
      <w:pgSz w:w="11906" w:h="16838"/>
      <w:pgMar w:top="142" w:right="850"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C04"/>
    <w:rsid w:val="00066D8F"/>
    <w:rsid w:val="00156B14"/>
    <w:rsid w:val="00281C04"/>
    <w:rsid w:val="00FA3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6D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6D8F"/>
    <w:rPr>
      <w:rFonts w:ascii="Tahoma" w:hAnsi="Tahoma" w:cs="Tahoma"/>
      <w:sz w:val="16"/>
      <w:szCs w:val="16"/>
    </w:rPr>
  </w:style>
  <w:style w:type="paragraph" w:styleId="a5">
    <w:name w:val="List Paragraph"/>
    <w:basedOn w:val="a"/>
    <w:uiPriority w:val="34"/>
    <w:qFormat/>
    <w:rsid w:val="00066D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6D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6D8F"/>
    <w:rPr>
      <w:rFonts w:ascii="Tahoma" w:hAnsi="Tahoma" w:cs="Tahoma"/>
      <w:sz w:val="16"/>
      <w:szCs w:val="16"/>
    </w:rPr>
  </w:style>
  <w:style w:type="paragraph" w:styleId="a5">
    <w:name w:val="List Paragraph"/>
    <w:basedOn w:val="a"/>
    <w:uiPriority w:val="34"/>
    <w:qFormat/>
    <w:rsid w:val="00066D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2377</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2026-07-13T02:20:00Z</dcterms:created>
  <dcterms:modified xsi:type="dcterms:W3CDTF">2026-07-13T02:23:00Z</dcterms:modified>
</cp:coreProperties>
</file>